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0F5A3" w14:textId="77777777" w:rsidR="00C051F7" w:rsidRDefault="00C051F7" w:rsidP="00C051F7">
      <w:pPr>
        <w:pageBreakBefore/>
        <w:rPr>
          <w:bCs/>
          <w:iCs/>
          <w:lang w:eastAsia="ar-SA"/>
        </w:rPr>
      </w:pPr>
      <w:r>
        <w:rPr>
          <w:bCs/>
          <w:iCs/>
          <w:lang w:eastAsia="ar-SA"/>
        </w:rPr>
        <w:t xml:space="preserve">Sygn. akt I </w:t>
      </w:r>
      <w:proofErr w:type="spellStart"/>
      <w:r>
        <w:rPr>
          <w:bCs/>
          <w:iCs/>
          <w:lang w:eastAsia="ar-SA"/>
        </w:rPr>
        <w:t>Ns</w:t>
      </w:r>
      <w:proofErr w:type="spellEnd"/>
      <w:r>
        <w:rPr>
          <w:bCs/>
          <w:iCs/>
          <w:lang w:eastAsia="ar-SA"/>
        </w:rPr>
        <w:t xml:space="preserve"> 124/21</w:t>
      </w:r>
      <w:r>
        <w:rPr>
          <w:bCs/>
          <w:iCs/>
          <w:lang w:eastAsia="ar-SA"/>
        </w:rPr>
        <w:tab/>
      </w:r>
      <w:r>
        <w:rPr>
          <w:bCs/>
          <w:iCs/>
          <w:lang w:eastAsia="ar-SA"/>
        </w:rPr>
        <w:tab/>
      </w:r>
      <w:r>
        <w:rPr>
          <w:bCs/>
          <w:iCs/>
          <w:lang w:eastAsia="ar-SA"/>
        </w:rPr>
        <w:tab/>
      </w:r>
      <w:r>
        <w:rPr>
          <w:bCs/>
          <w:iCs/>
          <w:lang w:eastAsia="ar-SA"/>
        </w:rPr>
        <w:tab/>
      </w:r>
      <w:r>
        <w:rPr>
          <w:bCs/>
          <w:iCs/>
          <w:lang w:eastAsia="ar-SA"/>
        </w:rPr>
        <w:tab/>
      </w:r>
      <w:r>
        <w:rPr>
          <w:bCs/>
          <w:iCs/>
          <w:lang w:eastAsia="ar-SA"/>
        </w:rPr>
        <w:tab/>
        <w:t>Oświęcim, dnia 19 września 2025r.</w:t>
      </w:r>
    </w:p>
    <w:p w14:paraId="329C1EFF" w14:textId="77777777" w:rsidR="00C051F7" w:rsidRDefault="00C051F7" w:rsidP="00C051F7">
      <w:pPr>
        <w:jc w:val="center"/>
        <w:rPr>
          <w:bCs/>
          <w:iCs/>
          <w:lang w:eastAsia="ar-SA"/>
        </w:rPr>
      </w:pPr>
    </w:p>
    <w:p w14:paraId="2A5DD9A1" w14:textId="77777777" w:rsidR="00C051F7" w:rsidRDefault="00C051F7" w:rsidP="00C051F7">
      <w:pPr>
        <w:jc w:val="center"/>
        <w:rPr>
          <w:iCs/>
          <w:lang w:eastAsia="ar-SA"/>
        </w:rPr>
      </w:pPr>
      <w:r>
        <w:rPr>
          <w:bCs/>
          <w:iCs/>
          <w:lang w:eastAsia="ar-SA"/>
        </w:rPr>
        <w:t>W e z w a n i e</w:t>
      </w:r>
    </w:p>
    <w:p w14:paraId="6D72C9C8" w14:textId="77777777" w:rsidR="00C051F7" w:rsidRDefault="00C051F7" w:rsidP="00C051F7">
      <w:pPr>
        <w:rPr>
          <w:iCs/>
          <w:lang w:eastAsia="ar-SA"/>
        </w:rPr>
      </w:pPr>
    </w:p>
    <w:p w14:paraId="67B3E4C1" w14:textId="77777777" w:rsidR="00C051F7" w:rsidRDefault="00C051F7" w:rsidP="00C051F7">
      <w:pPr>
        <w:jc w:val="both"/>
        <w:rPr>
          <w:iCs/>
          <w:lang w:eastAsia="ar-SA"/>
        </w:rPr>
      </w:pPr>
      <w:r>
        <w:rPr>
          <w:iCs/>
          <w:lang w:eastAsia="ar-SA"/>
        </w:rPr>
        <w:tab/>
        <w:t xml:space="preserve">Na podstawie art. 6 ust. 1 ustawy z dnia 18 października 2006 roku o likwidacji niepodjętych depozytów, </w:t>
      </w:r>
      <w:r>
        <w:rPr>
          <w:b/>
          <w:bCs/>
          <w:iCs/>
          <w:lang w:eastAsia="ar-SA"/>
        </w:rPr>
        <w:t xml:space="preserve">wzywam </w:t>
      </w:r>
      <w:r>
        <w:rPr>
          <w:iCs/>
          <w:lang w:eastAsia="ar-SA"/>
        </w:rPr>
        <w:t xml:space="preserve">wszystkie osoby uprawnione tj. spadkobierców legitymujących się bądź postanowieniem o stwierdzeniu nabycia spadku bądź aktem poświadczenia dziedziczenia po Tomaszu </w:t>
      </w:r>
      <w:proofErr w:type="spellStart"/>
      <w:r>
        <w:rPr>
          <w:iCs/>
          <w:lang w:eastAsia="ar-SA"/>
        </w:rPr>
        <w:t>Sobieszczyku</w:t>
      </w:r>
      <w:proofErr w:type="spellEnd"/>
      <w:r>
        <w:rPr>
          <w:iCs/>
          <w:lang w:eastAsia="ar-SA"/>
        </w:rPr>
        <w:t xml:space="preserve">, ur. 25 sierpnia 1988r. w Krakowie, synu Andrzeja i Kazimiery, zm. 21 października 2020r. w Chrzanowie, </w:t>
      </w:r>
      <w:r>
        <w:rPr>
          <w:b/>
          <w:bCs/>
          <w:iCs/>
          <w:lang w:eastAsia="ar-SA"/>
        </w:rPr>
        <w:t xml:space="preserve">do niezwłocznego odbioru </w:t>
      </w:r>
      <w:r>
        <w:rPr>
          <w:iCs/>
          <w:lang w:eastAsia="ar-SA"/>
        </w:rPr>
        <w:t>niżej wymienionego depozytu przechowywanego w Sądzie Rejonowym w Oświęcimiu,</w:t>
      </w:r>
      <w:r>
        <w:rPr>
          <w:b/>
          <w:bCs/>
          <w:iCs/>
          <w:lang w:eastAsia="ar-SA"/>
        </w:rPr>
        <w:t xml:space="preserve"> </w:t>
      </w:r>
      <w:r>
        <w:rPr>
          <w:iCs/>
          <w:lang w:eastAsia="ar-SA"/>
        </w:rPr>
        <w:t xml:space="preserve">w terminie najpóźniej 3 lat liczonych od dnia opublikowania niniejszego ogłoszenia. </w:t>
      </w:r>
    </w:p>
    <w:p w14:paraId="7B5BBDEA" w14:textId="77777777" w:rsidR="00C051F7" w:rsidRDefault="00C051F7" w:rsidP="00C051F7">
      <w:pPr>
        <w:jc w:val="both"/>
        <w:rPr>
          <w:iCs/>
          <w:lang w:eastAsia="ar-SA"/>
        </w:rPr>
      </w:pPr>
    </w:p>
    <w:p w14:paraId="0991B93D" w14:textId="77777777" w:rsidR="00C051F7" w:rsidRDefault="00C051F7" w:rsidP="00C051F7">
      <w:pPr>
        <w:jc w:val="both"/>
        <w:rPr>
          <w:iCs/>
          <w:lang w:eastAsia="ar-SA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4397"/>
        <w:gridCol w:w="4016"/>
      </w:tblGrid>
      <w:tr w:rsidR="00C051F7" w14:paraId="02B8D626" w14:textId="77777777" w:rsidTr="00C051F7">
        <w:trPr>
          <w:trHeight w:val="1829"/>
          <w:tblHeader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67C1D1F" w14:textId="77777777" w:rsidR="00C051F7" w:rsidRDefault="00C051F7">
            <w:pPr>
              <w:spacing w:line="252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L.p.</w:t>
            </w:r>
            <w:r>
              <w:rPr>
                <w:b/>
                <w:bCs/>
                <w:lang w:eastAsia="ar-SA"/>
              </w:rPr>
              <w:t xml:space="preserve"> </w:t>
            </w:r>
          </w:p>
          <w:p w14:paraId="5275FE6F" w14:textId="77777777" w:rsidR="00C051F7" w:rsidRDefault="00C051F7">
            <w:pPr>
              <w:spacing w:line="252" w:lineRule="auto"/>
              <w:jc w:val="center"/>
              <w:rPr>
                <w:b/>
                <w:bCs/>
                <w:lang w:eastAsia="ar-SA"/>
              </w:rPr>
            </w:pPr>
            <w:r>
              <w:rPr>
                <w:lang w:eastAsia="ar-SA"/>
              </w:rPr>
              <w:t xml:space="preserve">  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3AECFCE" w14:textId="77777777" w:rsidR="00C051F7" w:rsidRDefault="00C051F7">
            <w:pPr>
              <w:spacing w:line="252" w:lineRule="auto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opis depozytu 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66BF65" w14:textId="77777777" w:rsidR="00C051F7" w:rsidRDefault="00C051F7">
            <w:pPr>
              <w:spacing w:line="252" w:lineRule="auto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oznaczenie sprawy , w której złożono depozyt </w:t>
            </w:r>
          </w:p>
          <w:p w14:paraId="64C949F3" w14:textId="77777777" w:rsidR="00C051F7" w:rsidRDefault="00C051F7">
            <w:pPr>
              <w:spacing w:line="252" w:lineRule="auto"/>
              <w:jc w:val="center"/>
              <w:rPr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oraz orzeczenia </w:t>
            </w:r>
          </w:p>
          <w:p w14:paraId="1926DB54" w14:textId="77777777" w:rsidR="00C051F7" w:rsidRDefault="00C051F7">
            <w:pPr>
              <w:spacing w:line="252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</w:t>
            </w:r>
          </w:p>
        </w:tc>
      </w:tr>
      <w:tr w:rsidR="00C051F7" w14:paraId="2EDDCC68" w14:textId="77777777" w:rsidTr="00C051F7">
        <w:trPr>
          <w:trHeight w:val="567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FC1EDD" w14:textId="77777777" w:rsidR="00C051F7" w:rsidRDefault="00C051F7">
            <w:pPr>
              <w:spacing w:line="252" w:lineRule="auto"/>
              <w:ind w:firstLine="171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1.           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E38BA75" w14:textId="77777777" w:rsidR="00C051F7" w:rsidRDefault="00C051F7">
            <w:pPr>
              <w:spacing w:line="252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kwota 2929,37 zł</w:t>
            </w:r>
          </w:p>
        </w:tc>
        <w:tc>
          <w:tcPr>
            <w:tcW w:w="4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5617DA" w14:textId="77777777" w:rsidR="00C051F7" w:rsidRDefault="00C051F7">
            <w:pPr>
              <w:spacing w:line="252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I </w:t>
            </w:r>
            <w:proofErr w:type="spellStart"/>
            <w:r>
              <w:rPr>
                <w:lang w:eastAsia="ar-SA"/>
              </w:rPr>
              <w:t>Ns</w:t>
            </w:r>
            <w:proofErr w:type="spellEnd"/>
            <w:r>
              <w:rPr>
                <w:lang w:eastAsia="ar-SA"/>
              </w:rPr>
              <w:t xml:space="preserve"> 124/21, postanowienie z dnia 25 lutego 2021r.</w:t>
            </w:r>
          </w:p>
        </w:tc>
      </w:tr>
    </w:tbl>
    <w:p w14:paraId="0DF76CD4" w14:textId="77777777" w:rsidR="00C051F7" w:rsidRDefault="00C051F7" w:rsidP="00C051F7">
      <w:pPr>
        <w:rPr>
          <w:i/>
          <w:iCs/>
          <w:lang w:eastAsia="ar-SA"/>
        </w:rPr>
      </w:pPr>
      <w:r>
        <w:rPr>
          <w:i/>
          <w:iCs/>
          <w:lang w:eastAsia="ar-SA"/>
        </w:rPr>
        <w:t xml:space="preserve">  </w:t>
      </w:r>
    </w:p>
    <w:p w14:paraId="6816B996" w14:textId="77777777" w:rsidR="00C051F7" w:rsidRDefault="00C051F7" w:rsidP="00C051F7">
      <w:pPr>
        <w:rPr>
          <w:iCs/>
          <w:lang w:eastAsia="ar-SA"/>
        </w:rPr>
      </w:pPr>
      <w:r>
        <w:rPr>
          <w:i/>
          <w:iCs/>
          <w:lang w:eastAsia="ar-SA"/>
        </w:rPr>
        <w:t xml:space="preserve">  </w:t>
      </w:r>
    </w:p>
    <w:p w14:paraId="4ADA8EA7" w14:textId="77777777" w:rsidR="00C051F7" w:rsidRDefault="00C051F7" w:rsidP="00C051F7">
      <w:pPr>
        <w:numPr>
          <w:ilvl w:val="0"/>
          <w:numId w:val="6"/>
        </w:numPr>
        <w:tabs>
          <w:tab w:val="left" w:pos="573"/>
          <w:tab w:val="num" w:pos="720"/>
        </w:tabs>
        <w:ind w:left="573" w:hanging="573"/>
        <w:jc w:val="both"/>
        <w:rPr>
          <w:iCs/>
          <w:lang w:eastAsia="ar-SA"/>
        </w:rPr>
      </w:pPr>
      <w:r>
        <w:rPr>
          <w:iCs/>
          <w:lang w:eastAsia="ar-SA"/>
        </w:rPr>
        <w:t>Zgodnie z art. 2 i art. 4 w/w ustawy, w przypadku nieodebrania depozytu w terminie 3 lat od dnia opublikowania niniejszego ogłoszenia, z mocy prawa nastąpi jego likwidacja w postaci przejścia praw do depozytu na rzecz Skarbu Państwa;</w:t>
      </w:r>
    </w:p>
    <w:p w14:paraId="3D9F6A5E" w14:textId="77777777" w:rsidR="00C051F7" w:rsidRDefault="00C051F7" w:rsidP="00C051F7">
      <w:pPr>
        <w:numPr>
          <w:ilvl w:val="0"/>
          <w:numId w:val="6"/>
        </w:numPr>
        <w:tabs>
          <w:tab w:val="left" w:pos="573"/>
          <w:tab w:val="num" w:pos="720"/>
        </w:tabs>
        <w:ind w:left="573" w:hanging="573"/>
        <w:jc w:val="both"/>
        <w:rPr>
          <w:iCs/>
          <w:lang w:eastAsia="ar-SA"/>
        </w:rPr>
      </w:pPr>
      <w:r>
        <w:rPr>
          <w:iCs/>
          <w:lang w:eastAsia="ar-SA"/>
        </w:rPr>
        <w:t>na podstawie art. 8 w/w ustawy koszty przechowywania i sprzedaży depozytu oraz utrzymania go w należytym stanie, a także koszty zawiadomień i poszukiwań ponosi uprawniony. Depozyt może być wydany po uiszczeniu przez uprawnionego w/w kosztów.</w:t>
      </w:r>
    </w:p>
    <w:p w14:paraId="27C07FDA" w14:textId="77777777" w:rsidR="00C051F7" w:rsidRDefault="00C051F7" w:rsidP="00C051F7">
      <w:pPr>
        <w:spacing w:after="150"/>
        <w:jc w:val="both"/>
        <w:rPr>
          <w:iCs/>
          <w:lang w:eastAsia="ar-SA"/>
        </w:rPr>
      </w:pPr>
    </w:p>
    <w:p w14:paraId="1EF590A9" w14:textId="77777777" w:rsidR="00C051F7" w:rsidRDefault="00C051F7" w:rsidP="00C051F7">
      <w:pPr>
        <w:spacing w:after="150"/>
        <w:jc w:val="both"/>
        <w:rPr>
          <w:rFonts w:eastAsia="Calibri"/>
          <w:color w:val="auto"/>
          <w:lang w:eastAsia="pl-PL"/>
        </w:rPr>
      </w:pPr>
      <w:r>
        <w:rPr>
          <w:iCs/>
        </w:rPr>
        <w:t xml:space="preserve">        </w:t>
      </w:r>
      <w:r>
        <w:rPr>
          <w:b/>
          <w:bCs/>
          <w:iCs/>
        </w:rPr>
        <w:t xml:space="preserve">W celu odbioru wymienionego depozytu, należy złożyć wniosek do Sądu Rejonowego w Oświęcimiu, ul. Rynek Główny 14 o wypłatę ww. kwoty z depozytu sądowego, do wniosku należy dołączyć dokumenty potwierdzające uprawnienia do depozytu, uiścić opłatę sądową w kwocie 100,00 zł oraz złożyć odpisy wniosku wraz z załącznikami w ilości odpowiadającej liczbie uczestników postępowania. </w:t>
      </w:r>
    </w:p>
    <w:p w14:paraId="2CA5E7CB" w14:textId="77777777" w:rsidR="00B92068" w:rsidRPr="00C051F7" w:rsidRDefault="00B92068" w:rsidP="00C051F7"/>
    <w:sectPr w:rsidR="00B92068" w:rsidRPr="00C051F7" w:rsidSect="00D700C3">
      <w:headerReference w:type="default" r:id="rId7"/>
      <w:footerReference w:type="default" r:id="rId8"/>
      <w:pgSz w:w="11905" w:h="16832"/>
      <w:pgMar w:top="1418" w:right="1134" w:bottom="1418" w:left="1418" w:header="567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E4E56" w14:textId="77777777" w:rsidR="009E6346" w:rsidRDefault="009E6346">
      <w:r>
        <w:separator/>
      </w:r>
    </w:p>
  </w:endnote>
  <w:endnote w:type="continuationSeparator" w:id="0">
    <w:p w14:paraId="110457A3" w14:textId="77777777" w:rsidR="009E6346" w:rsidRDefault="009E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2A1F7" w14:textId="77777777" w:rsidR="0055791A" w:rsidRDefault="009E6346">
    <w:pPr>
      <w:pStyle w:val="Norma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AA3F3" w14:textId="77777777" w:rsidR="009E6346" w:rsidRDefault="009E6346">
      <w:r>
        <w:separator/>
      </w:r>
    </w:p>
  </w:footnote>
  <w:footnote w:type="continuationSeparator" w:id="0">
    <w:p w14:paraId="518E1875" w14:textId="77777777" w:rsidR="009E6346" w:rsidRDefault="009E6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B124" w14:textId="77777777" w:rsidR="0055791A" w:rsidRDefault="009E6346">
    <w:pPr>
      <w:pStyle w:val="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2" w15:restartNumberingAfterBreak="0">
    <w:nsid w:val="026B6848"/>
    <w:multiLevelType w:val="hybridMultilevel"/>
    <w:tmpl w:val="2F3C8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A66F5"/>
    <w:multiLevelType w:val="hybridMultilevel"/>
    <w:tmpl w:val="6E507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B0C53"/>
    <w:multiLevelType w:val="hybridMultilevel"/>
    <w:tmpl w:val="A404D9D2"/>
    <w:lvl w:ilvl="0" w:tplc="F676C218">
      <w:start w:val="1"/>
      <w:numFmt w:val="decimal"/>
      <w:lvlText w:val="%1."/>
      <w:lvlJc w:val="left"/>
      <w:pPr>
        <w:ind w:left="786" w:hanging="360"/>
      </w:pPr>
      <w:rPr>
        <w:rFonts w:ascii="Times New Roman" w:eastAsia="Lucida Sans Unicode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E0C477C"/>
    <w:multiLevelType w:val="hybridMultilevel"/>
    <w:tmpl w:val="6DA4C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26671"/>
    <w:multiLevelType w:val="hybridMultilevel"/>
    <w:tmpl w:val="6CB85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598477A"/>
    <w:multiLevelType w:val="hybridMultilevel"/>
    <w:tmpl w:val="9998D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F1"/>
    <w:rsid w:val="000421A1"/>
    <w:rsid w:val="0005391D"/>
    <w:rsid w:val="00065221"/>
    <w:rsid w:val="000B4F64"/>
    <w:rsid w:val="00106CE9"/>
    <w:rsid w:val="00190D67"/>
    <w:rsid w:val="002707AB"/>
    <w:rsid w:val="00283245"/>
    <w:rsid w:val="002B6B03"/>
    <w:rsid w:val="002D563D"/>
    <w:rsid w:val="002E66EF"/>
    <w:rsid w:val="00331DAA"/>
    <w:rsid w:val="00345BE6"/>
    <w:rsid w:val="0038080B"/>
    <w:rsid w:val="00390709"/>
    <w:rsid w:val="00441A5B"/>
    <w:rsid w:val="00512E0B"/>
    <w:rsid w:val="00525CAA"/>
    <w:rsid w:val="005617AD"/>
    <w:rsid w:val="005826F9"/>
    <w:rsid w:val="005F5061"/>
    <w:rsid w:val="006F22FE"/>
    <w:rsid w:val="007205F1"/>
    <w:rsid w:val="007403A5"/>
    <w:rsid w:val="00770F60"/>
    <w:rsid w:val="00775075"/>
    <w:rsid w:val="007846DF"/>
    <w:rsid w:val="00791EC7"/>
    <w:rsid w:val="008B2366"/>
    <w:rsid w:val="008C278F"/>
    <w:rsid w:val="008D5B62"/>
    <w:rsid w:val="009011F4"/>
    <w:rsid w:val="009653B9"/>
    <w:rsid w:val="00993861"/>
    <w:rsid w:val="009A3189"/>
    <w:rsid w:val="009D3B39"/>
    <w:rsid w:val="009E6346"/>
    <w:rsid w:val="00A1558E"/>
    <w:rsid w:val="00A45364"/>
    <w:rsid w:val="00A72B4B"/>
    <w:rsid w:val="00A975BC"/>
    <w:rsid w:val="00AB4DAF"/>
    <w:rsid w:val="00AD69CE"/>
    <w:rsid w:val="00B405E4"/>
    <w:rsid w:val="00B8584C"/>
    <w:rsid w:val="00B92068"/>
    <w:rsid w:val="00C051F7"/>
    <w:rsid w:val="00C14D8D"/>
    <w:rsid w:val="00C25DAC"/>
    <w:rsid w:val="00C80620"/>
    <w:rsid w:val="00CA086C"/>
    <w:rsid w:val="00CB342F"/>
    <w:rsid w:val="00CB5535"/>
    <w:rsid w:val="00D27222"/>
    <w:rsid w:val="00D3561C"/>
    <w:rsid w:val="00D571AE"/>
    <w:rsid w:val="00D700C3"/>
    <w:rsid w:val="00D8796A"/>
    <w:rsid w:val="00D93328"/>
    <w:rsid w:val="00DC578B"/>
    <w:rsid w:val="00E31891"/>
    <w:rsid w:val="00E41B45"/>
    <w:rsid w:val="00E61E43"/>
    <w:rsid w:val="00EA498F"/>
    <w:rsid w:val="00EB42A5"/>
    <w:rsid w:val="00EC4E9C"/>
    <w:rsid w:val="00F0701B"/>
    <w:rsid w:val="00F1380F"/>
    <w:rsid w:val="00F252C9"/>
    <w:rsid w:val="00F40B23"/>
    <w:rsid w:val="00F41A3B"/>
    <w:rsid w:val="00FB0A21"/>
    <w:rsid w:val="00FB3162"/>
    <w:rsid w:val="00FB3BAA"/>
    <w:rsid w:val="00FD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5A2A"/>
  <w15:chartTrackingRefBased/>
  <w15:docId w15:val="{CAE095CC-7308-45C7-B971-74C86306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70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7205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99"/>
    <w:qFormat/>
    <w:rsid w:val="00390709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customStyle="1" w:styleId="Domylnyteks">
    <w:name w:val="Domyślny teks"/>
    <w:uiPriority w:val="99"/>
    <w:rsid w:val="003907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5617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Jekiełek Barbara</dc:creator>
  <cp:keywords/>
  <dc:description/>
  <cp:lastModifiedBy>Jekiełek Barbara</cp:lastModifiedBy>
  <cp:revision>38</cp:revision>
  <dcterms:created xsi:type="dcterms:W3CDTF">2022-04-01T07:06:00Z</dcterms:created>
  <dcterms:modified xsi:type="dcterms:W3CDTF">2025-09-22T06:31:00Z</dcterms:modified>
</cp:coreProperties>
</file>